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2B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76614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-334" w:rightChars="-159"/>
        <w:jc w:val="left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</w:p>
    <w:p w14:paraId="07D1A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-334" w:rightChars="-159"/>
        <w:jc w:val="center"/>
        <w:textAlignment w:val="auto"/>
        <w:rPr>
          <w:rFonts w:hint="eastAsia" w:ascii="仿宋" w:hAnsi="仿宋" w:eastAsia="仿宋"/>
          <w:b/>
          <w:bCs/>
          <w:color w:val="auto"/>
          <w:szCs w:val="30"/>
          <w:lang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20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年度咸宁市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工程系列质量计量标准化和医药医疗器械生物制药专业中、初级职务任职资格评审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通过人员名单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仿宋_GB2312" w:hAnsi="Times New Roman" w:eastAsia="仿宋_GB2312" w:cs="仿宋"/>
          <w:b/>
          <w:bCs/>
          <w:sz w:val="32"/>
          <w:szCs w:val="32"/>
          <w:lang w:val="en-US" w:eastAsia="zh-CN" w:bidi="ar-SA"/>
        </w:rPr>
        <w:t>（共</w:t>
      </w:r>
      <w:r>
        <w:rPr>
          <w:rFonts w:hint="eastAsia" w:ascii="仿宋_GB2312" w:cs="仿宋"/>
          <w:b/>
          <w:bCs/>
          <w:sz w:val="32"/>
          <w:szCs w:val="32"/>
          <w:lang w:val="en-US" w:eastAsia="zh-CN" w:bidi="ar-SA"/>
        </w:rPr>
        <w:t>32</w:t>
      </w:r>
      <w:r>
        <w:rPr>
          <w:rFonts w:hint="eastAsia" w:ascii="仿宋_GB2312" w:hAnsi="Times New Roman" w:eastAsia="仿宋_GB2312" w:cs="仿宋"/>
          <w:b/>
          <w:bCs/>
          <w:sz w:val="32"/>
          <w:szCs w:val="32"/>
          <w:lang w:val="en-US" w:eastAsia="zh-CN" w:bidi="ar-SA"/>
        </w:rPr>
        <w:t>人）</w:t>
      </w:r>
    </w:p>
    <w:p w14:paraId="3DDD60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黑体" w:hAnsi="黑体" w:eastAsia="黑体" w:cs="Times New Roman"/>
          <w:b w:val="0"/>
          <w:bCs w:val="0"/>
          <w:sz w:val="30"/>
          <w:szCs w:val="30"/>
          <w:lang w:eastAsia="zh-CN"/>
        </w:rPr>
      </w:pPr>
    </w:p>
    <w:p w14:paraId="43F73F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一、中级职务任职资格评审通过人员名单（8人）</w:t>
      </w:r>
    </w:p>
    <w:p w14:paraId="435A403A">
      <w:pPr>
        <w:numPr>
          <w:ilvl w:val="0"/>
          <w:numId w:val="0"/>
        </w:numPr>
        <w:ind w:firstLine="602" w:firstLineChars="200"/>
        <w:rPr>
          <w:rFonts w:hint="eastAsia" w:ascii="楷体_GB2312" w:eastAsia="楷体_GB2312" w:cs="Times New Roman"/>
          <w:b/>
          <w:sz w:val="30"/>
          <w:szCs w:val="30"/>
          <w:lang w:val="en-US" w:eastAsia="zh-CN"/>
        </w:rPr>
      </w:pPr>
      <w:r>
        <w:rPr>
          <w:rFonts w:hint="eastAsia" w:ascii="楷体_GB2312" w:eastAsia="楷体_GB2312" w:cs="Times New Roman"/>
          <w:b/>
          <w:sz w:val="30"/>
          <w:szCs w:val="30"/>
          <w:lang w:val="en-US" w:eastAsia="zh-CN"/>
        </w:rPr>
        <w:t>（一）质量计量标准化工程师（4人）</w:t>
      </w:r>
    </w:p>
    <w:p w14:paraId="2ED65250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pacing w:val="-6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-6"/>
          <w:sz w:val="30"/>
          <w:szCs w:val="30"/>
          <w:lang w:val="en-US" w:eastAsia="zh-CN"/>
        </w:rPr>
        <w:t>时  瑞  赤壁市公共检验检测中心</w:t>
      </w:r>
    </w:p>
    <w:p w14:paraId="72AFED18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pacing w:val="-6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-6"/>
          <w:sz w:val="30"/>
          <w:szCs w:val="30"/>
          <w:lang w:val="en-US" w:eastAsia="zh-CN"/>
        </w:rPr>
        <w:t>冯  盛  咸宁市质量与标准化研究中心</w:t>
      </w:r>
    </w:p>
    <w:p w14:paraId="77AAB8AE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pacing w:val="-6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-6"/>
          <w:sz w:val="30"/>
          <w:szCs w:val="30"/>
          <w:lang w:val="en-US" w:eastAsia="zh-CN"/>
        </w:rPr>
        <w:t>李  炯  咸宁市公共检验检测中心</w:t>
      </w:r>
    </w:p>
    <w:p w14:paraId="0DBA262F">
      <w:pPr>
        <w:numPr>
          <w:ilvl w:val="0"/>
          <w:numId w:val="0"/>
        </w:numPr>
        <w:ind w:left="596" w:leftChars="284" w:firstLine="0" w:firstLineChars="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-6"/>
          <w:sz w:val="30"/>
          <w:szCs w:val="30"/>
          <w:lang w:val="en-US" w:eastAsia="zh-CN"/>
        </w:rPr>
        <w:t>杨  曦  咸宁市公共检验检测中心</w:t>
      </w:r>
    </w:p>
    <w:p w14:paraId="24B2EE4D">
      <w:pPr>
        <w:numPr>
          <w:ilvl w:val="0"/>
          <w:numId w:val="0"/>
        </w:numPr>
        <w:ind w:firstLine="602" w:firstLineChars="200"/>
        <w:rPr>
          <w:rFonts w:hint="eastAsia" w:ascii="楷体_GB2312" w:eastAsia="楷体_GB2312" w:cs="Times New Roman"/>
          <w:b/>
          <w:sz w:val="30"/>
          <w:szCs w:val="30"/>
          <w:lang w:val="en-US" w:eastAsia="zh-CN"/>
        </w:rPr>
      </w:pPr>
      <w:r>
        <w:rPr>
          <w:rFonts w:hint="eastAsia" w:ascii="楷体_GB2312" w:eastAsia="楷体_GB2312" w:cs="Times New Roman"/>
          <w:b/>
          <w:sz w:val="30"/>
          <w:szCs w:val="30"/>
          <w:lang w:val="en-US" w:eastAsia="zh-CN"/>
        </w:rPr>
        <w:t>（二）医药医疗器械生物制药工程师（4人）</w:t>
      </w:r>
    </w:p>
    <w:p w14:paraId="440D0412"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朱荣平  咸宁市公共检验检测中心</w:t>
      </w:r>
    </w:p>
    <w:p w14:paraId="3A380E06"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徐  怡  咸宁市公共检验检测中心</w:t>
      </w:r>
    </w:p>
    <w:p w14:paraId="499D6774"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陈世勇  咸宁市公共检验检测中心</w:t>
      </w:r>
    </w:p>
    <w:p w14:paraId="0B050C62">
      <w:pPr>
        <w:numPr>
          <w:ilvl w:val="0"/>
          <w:numId w:val="0"/>
        </w:num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赵  洁  真奥金银花药业有限公司</w:t>
      </w:r>
    </w:p>
    <w:p w14:paraId="094934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二、初（员）级职务任职资格评审通过人员名单（24人）</w:t>
      </w:r>
    </w:p>
    <w:p w14:paraId="5EEBD4BE">
      <w:pPr>
        <w:numPr>
          <w:ilvl w:val="0"/>
          <w:numId w:val="0"/>
        </w:numPr>
        <w:ind w:firstLine="602" w:firstLineChars="200"/>
        <w:rPr>
          <w:rFonts w:hint="eastAsia" w:ascii="楷体_GB2312" w:eastAsia="楷体_GB2312"/>
          <w:b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（一）质量计量标准化助理工程师（18人）</w:t>
      </w:r>
    </w:p>
    <w:p w14:paraId="4E828014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李凤仪  赤壁市公共检验检测中心</w:t>
      </w:r>
    </w:p>
    <w:p w14:paraId="6E6B6FE4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黄旭枞  赤壁市公共检验检测中心</w:t>
      </w:r>
    </w:p>
    <w:p w14:paraId="576BD9A7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吴  樾  赤壁市公共检验检测中心</w:t>
      </w:r>
    </w:p>
    <w:p w14:paraId="77491544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王鹏飞  赤壁市公共检验检测中心</w:t>
      </w:r>
    </w:p>
    <w:p w14:paraId="4C9802CE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李  越  赤壁市公共检验检测中心</w:t>
      </w:r>
    </w:p>
    <w:p w14:paraId="2648E714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刘  莹  赤壁市公共检验检测中心</w:t>
      </w:r>
    </w:p>
    <w:p w14:paraId="758BC5FC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彭  岐  赤壁市公共检验检测中心</w:t>
      </w:r>
    </w:p>
    <w:p w14:paraId="2489C7D2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李雄辉  赤壁市公共检验检测中心</w:t>
      </w:r>
    </w:p>
    <w:p w14:paraId="330A255B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余卓然  赤壁市公共检验检测中心</w:t>
      </w:r>
    </w:p>
    <w:p w14:paraId="67809845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赵紫娟  赤壁市公共检验检测中心</w:t>
      </w:r>
    </w:p>
    <w:p w14:paraId="540217EB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杨  勇  通城县公共检验检测中心</w:t>
      </w:r>
    </w:p>
    <w:p w14:paraId="6D2385C3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黎  唱  通城县公共检验检测中心</w:t>
      </w:r>
    </w:p>
    <w:p w14:paraId="3EB921E0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熊可迪  咸宁市咸安区公共检验检测中心</w:t>
      </w:r>
    </w:p>
    <w:p w14:paraId="1052C682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刘  阳  咸宁市咸安区公共检验检测中心</w:t>
      </w:r>
    </w:p>
    <w:p w14:paraId="09BC80B5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夏日宽  咸宁市公共检验检测中心</w:t>
      </w:r>
    </w:p>
    <w:p w14:paraId="6CF223D7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刘志远  咸宁市公共检验检测中心</w:t>
      </w:r>
    </w:p>
    <w:p w14:paraId="5752EF50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胡晨曦  咸宁市公共检验检测中心</w:t>
      </w:r>
    </w:p>
    <w:p w14:paraId="4EC824AE"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镇依婷  咸宁市公共检验检测中心</w:t>
      </w:r>
    </w:p>
    <w:p w14:paraId="12B80AC4"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（二）医药医疗器械生物制药助理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工程师（4人）</w:t>
      </w:r>
    </w:p>
    <w:p w14:paraId="5A5EA802">
      <w:pPr>
        <w:numPr>
          <w:ilvl w:val="0"/>
          <w:numId w:val="0"/>
        </w:num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朱颖玲  湖北人福药用辅料股份有限公司</w:t>
      </w:r>
    </w:p>
    <w:p w14:paraId="2CE140EF"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刘培娣  湖北人福药用辅料股份有限公司</w:t>
      </w:r>
    </w:p>
    <w:p w14:paraId="7B1B2765"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赵锐和  湖北人福药用辅料股份有限公司</w:t>
      </w:r>
    </w:p>
    <w:p w14:paraId="5A6EAB51"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曾  勇  湖北人福药用辅料股份有限公司</w:t>
      </w:r>
    </w:p>
    <w:p w14:paraId="547C4D54"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（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三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）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质量计量标准化技术员（1人）</w:t>
      </w:r>
    </w:p>
    <w:p w14:paraId="23970A8A">
      <w:pPr>
        <w:numPr>
          <w:ilvl w:val="0"/>
          <w:numId w:val="0"/>
        </w:num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余  洋  咸宁市公共检验检测中心</w:t>
      </w:r>
    </w:p>
    <w:p w14:paraId="0756FF30"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（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四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）医药医疗器械生物制药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技术员（1人）</w:t>
      </w:r>
    </w:p>
    <w:p w14:paraId="52DD8950">
      <w:pPr>
        <w:numPr>
          <w:ilvl w:val="0"/>
          <w:numId w:val="0"/>
        </w:numPr>
        <w:ind w:firstLine="60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赵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飞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湖北人福药用辅料股份有限公司</w:t>
      </w:r>
    </w:p>
    <w:p w14:paraId="44CA87AD">
      <w:pPr>
        <w:numPr>
          <w:ilvl w:val="0"/>
          <w:numId w:val="0"/>
        </w:numPr>
        <w:ind w:firstLine="420" w:firstLineChars="20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YTNlOTAwMDA0NGE4YjNlYzU4MzJhZmNlNDI0MGYifQ=="/>
  </w:docVars>
  <w:rsids>
    <w:rsidRoot w:val="00000000"/>
    <w:rsid w:val="02A62291"/>
    <w:rsid w:val="04E92909"/>
    <w:rsid w:val="076369A2"/>
    <w:rsid w:val="0B464611"/>
    <w:rsid w:val="19080221"/>
    <w:rsid w:val="193D0B06"/>
    <w:rsid w:val="1B5468D6"/>
    <w:rsid w:val="312650C7"/>
    <w:rsid w:val="35470706"/>
    <w:rsid w:val="360B1E2F"/>
    <w:rsid w:val="38DD7AB3"/>
    <w:rsid w:val="39DD3AE3"/>
    <w:rsid w:val="3CED254B"/>
    <w:rsid w:val="4A3B288C"/>
    <w:rsid w:val="4E226A14"/>
    <w:rsid w:val="57CD4D3F"/>
    <w:rsid w:val="5C0302EE"/>
    <w:rsid w:val="6B8F16EB"/>
    <w:rsid w:val="6BBE4C73"/>
    <w:rsid w:val="6D5D64C6"/>
    <w:rsid w:val="6D845ACB"/>
    <w:rsid w:val="6EA939B8"/>
    <w:rsid w:val="716C6A50"/>
    <w:rsid w:val="76790114"/>
    <w:rsid w:val="78734258"/>
    <w:rsid w:val="787768D5"/>
    <w:rsid w:val="78C72538"/>
    <w:rsid w:val="797E1769"/>
    <w:rsid w:val="7A96321C"/>
    <w:rsid w:val="7DA0242A"/>
    <w:rsid w:val="7E777F9D"/>
    <w:rsid w:val="F7BFF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330</Characters>
  <Lines>0</Lines>
  <Paragraphs>0</Paragraphs>
  <TotalTime>1</TotalTime>
  <ScaleCrop>false</ScaleCrop>
  <LinksUpToDate>false</LinksUpToDate>
  <CharactersWithSpaces>362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2023-04-14T19:20:00Z</dcterms:created>
  <dc:creator>rensheju</dc:creator>
  <cp:lastModifiedBy>半亩方糖</cp:lastModifiedBy>
  <dcterms:modified xsi:type="dcterms:W3CDTF">2024-11-19T09:40:36Z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7E7A50AEFC1C45AE9B8FF6AB97CBCEF9_13</vt:lpwstr>
  </property>
</Properties>
</file>