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附件1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 w:firstLine="360" w:firstLineChars="100"/>
        <w:rPr>
          <w:rFonts w:ascii="Times New Roman" w:hAnsi="Times New Roman" w:eastAsia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年度咸宁市事业单位中级职称申报情况核定表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40" w:lineRule="exact"/>
        <w:ind w:left="0" w:leftChars="0" w:firstLine="210" w:firstLineChars="100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填报单位（盖章）：                                填报时间：    年   月   日</w:t>
      </w:r>
    </w:p>
    <w:tbl>
      <w:tblPr>
        <w:tblStyle w:val="3"/>
        <w:tblpPr w:leftFromText="180" w:rightFromText="180" w:vertAnchor="text" w:horzAnchor="page" w:tblpX="1723" w:tblpY="103"/>
        <w:tblOverlap w:val="never"/>
        <w:tblW w:w="8588" w:type="dxa"/>
        <w:tblInd w:w="-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2838"/>
        <w:gridCol w:w="2421"/>
        <w:gridCol w:w="26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合  计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中  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设岗情况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已聘情况（不含“双肩挑”）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待聘情况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空岗情况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申报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情况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630" w:firstLineChars="3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空岗申报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</w:trPr>
        <w:tc>
          <w:tcPr>
            <w:tcW w:w="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420" w:firstLineChars="2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不占岗位申报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840" w:firstLineChars="4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申报人员姓名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630" w:firstLineChars="3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申报专业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Cs w:val="21"/>
              </w:rPr>
              <w:t>备</w:t>
            </w:r>
            <w:r>
              <w:rPr>
                <w:rFonts w:hint="eastAsia" w:ascii="Times New Roman" w:hAnsi="Times New Roman" w:eastAsia="黑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auto"/>
                <w:szCs w:val="21"/>
              </w:rPr>
              <w:t>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4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9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74" w:hRule="exac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39" w:hRule="atLeas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155" w:firstLineChars="55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155" w:firstLineChars="55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审核意见</w:t>
            </w:r>
          </w:p>
        </w:tc>
        <w:tc>
          <w:tcPr>
            <w:tcW w:w="509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260" w:firstLineChars="6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（盖章）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年   月   日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5" w:hRule="atLeast"/>
        </w:trPr>
        <w:tc>
          <w:tcPr>
            <w:tcW w:w="34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人社事业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单位人事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管理部门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 w:firstLine="1050" w:firstLineChars="50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审核意见</w:t>
            </w:r>
          </w:p>
        </w:tc>
        <w:tc>
          <w:tcPr>
            <w:tcW w:w="5097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（盖章）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440" w:lineRule="exact"/>
              <w:ind w:left="0" w:leftChars="0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 xml:space="preserve">                      年   月   日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00" w:lineRule="exact"/>
        <w:ind w:left="0" w:leftChars="0"/>
        <w:rPr>
          <w:rFonts w:hint="eastAsia"/>
          <w:bCs/>
          <w:color w:val="auto"/>
          <w:sz w:val="24"/>
          <w:szCs w:val="21"/>
        </w:rPr>
      </w:pPr>
      <w:r>
        <w:rPr>
          <w:rFonts w:hint="eastAsia"/>
          <w:bCs/>
          <w:color w:val="auto"/>
          <w:sz w:val="24"/>
          <w:szCs w:val="21"/>
        </w:rPr>
        <w:t xml:space="preserve">  </w:t>
      </w:r>
      <w:r>
        <w:rPr>
          <w:rFonts w:hint="eastAsia" w:ascii="仿宋_GB2312" w:hAnsi="仿宋_GB2312"/>
          <w:bCs/>
          <w:color w:val="auto"/>
          <w:szCs w:val="21"/>
        </w:rPr>
        <w:t>备注：</w:t>
      </w:r>
      <w:r>
        <w:rPr>
          <w:rFonts w:ascii="仿宋_GB2312" w:hAnsi="仿宋_GB2312"/>
          <w:bCs/>
          <w:color w:val="auto"/>
          <w:szCs w:val="21"/>
        </w:rPr>
        <w:t>1.</w:t>
      </w:r>
      <w:r>
        <w:rPr>
          <w:rFonts w:hint="eastAsia" w:ascii="仿宋_GB2312" w:hAnsi="仿宋_GB2312"/>
          <w:bCs/>
          <w:color w:val="auto"/>
          <w:szCs w:val="21"/>
        </w:rPr>
        <w:t>本表一式三份，由用人单位填报，并加盖公章。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400" w:lineRule="exact"/>
        <w:ind w:left="0" w:leftChars="0" w:firstLine="210" w:firstLineChars="100"/>
        <w:rPr>
          <w:rFonts w:hint="eastAsia" w:ascii="仿宋_GB2312" w:hAnsi="仿宋_GB2312"/>
          <w:bCs/>
          <w:color w:val="auto"/>
          <w:szCs w:val="21"/>
        </w:rPr>
      </w:pPr>
      <w:r>
        <w:rPr>
          <w:rFonts w:hint="eastAsia" w:ascii="仿宋_GB2312" w:hAnsi="仿宋_GB2312"/>
          <w:bCs/>
          <w:color w:val="auto"/>
          <w:szCs w:val="21"/>
        </w:rPr>
        <w:t>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B8484"/>
    <w:rsid w:val="FEEB8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2025-07-15T20:42:00Z</dcterms:created>
  <dc:creator>rensheju</dc:creator>
  <cp:lastModifiedBy>rensheju</cp:lastModifiedBy>
  <dcterms:modified xsi:type="dcterms:W3CDTF">2025-07-15T20:42:36Z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DAF8790BB71A06A0A24C766870D7B502</vt:lpwstr>
  </property>
</Properties>
</file>